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61889" w14:textId="0973455D" w:rsidR="00456698" w:rsidRDefault="00456698" w:rsidP="00456698">
      <w:pPr>
        <w:autoSpaceDE w:val="0"/>
        <w:autoSpaceDN w:val="0"/>
        <w:adjustRightInd w:val="0"/>
        <w:spacing w:after="0" w:line="240" w:lineRule="auto"/>
        <w:jc w:val="center"/>
        <w:rPr>
          <w:rFonts w:ascii="Arial" w:hAnsi="Arial" w:cs="Arial"/>
          <w:b/>
          <w:bCs/>
          <w:color w:val="000000"/>
        </w:rPr>
      </w:pPr>
      <w:r>
        <w:rPr>
          <w:noProof/>
        </w:rPr>
        <w:drawing>
          <wp:inline distT="0" distB="0" distL="0" distR="0" wp14:anchorId="4EA9A40F" wp14:editId="642F4D13">
            <wp:extent cx="1238250" cy="11906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p w14:paraId="7561C3C7" w14:textId="77777777" w:rsidR="00456698" w:rsidRDefault="00456698" w:rsidP="002B300F">
      <w:pPr>
        <w:autoSpaceDE w:val="0"/>
        <w:autoSpaceDN w:val="0"/>
        <w:adjustRightInd w:val="0"/>
        <w:spacing w:after="0" w:line="240" w:lineRule="auto"/>
        <w:jc w:val="center"/>
        <w:rPr>
          <w:rFonts w:ascii="Arial" w:hAnsi="Arial" w:cs="Arial"/>
          <w:b/>
          <w:bCs/>
          <w:color w:val="000000"/>
        </w:rPr>
      </w:pPr>
    </w:p>
    <w:p w14:paraId="5599C89A" w14:textId="42A0944A" w:rsidR="002B300F" w:rsidRPr="005B5FB3" w:rsidRDefault="002B300F" w:rsidP="002B300F">
      <w:pPr>
        <w:autoSpaceDE w:val="0"/>
        <w:autoSpaceDN w:val="0"/>
        <w:adjustRightInd w:val="0"/>
        <w:spacing w:after="0" w:line="240" w:lineRule="auto"/>
        <w:jc w:val="center"/>
        <w:rPr>
          <w:rFonts w:ascii="Arial" w:hAnsi="Arial" w:cs="Arial"/>
          <w:b/>
          <w:bCs/>
          <w:color w:val="000000"/>
          <w:sz w:val="32"/>
          <w:szCs w:val="32"/>
        </w:rPr>
      </w:pPr>
      <w:r w:rsidRPr="005B5FB3">
        <w:rPr>
          <w:rFonts w:ascii="Arial" w:hAnsi="Arial" w:cs="Arial"/>
          <w:b/>
          <w:bCs/>
          <w:color w:val="000000"/>
          <w:sz w:val="32"/>
          <w:szCs w:val="32"/>
        </w:rPr>
        <w:t xml:space="preserve">Board of Selectmen Agenda </w:t>
      </w:r>
    </w:p>
    <w:p w14:paraId="07B19603" w14:textId="4BB802C6" w:rsidR="002B300F" w:rsidRPr="005B5FB3" w:rsidRDefault="005B5FB3" w:rsidP="002B300F">
      <w:pPr>
        <w:autoSpaceDE w:val="0"/>
        <w:autoSpaceDN w:val="0"/>
        <w:adjustRightInd w:val="0"/>
        <w:spacing w:after="0" w:line="240" w:lineRule="auto"/>
        <w:jc w:val="center"/>
        <w:rPr>
          <w:rFonts w:ascii="Arial" w:hAnsi="Arial" w:cs="Arial"/>
          <w:color w:val="000000"/>
        </w:rPr>
      </w:pPr>
      <w:r w:rsidRPr="005B5FB3">
        <w:rPr>
          <w:rFonts w:ascii="Arial" w:hAnsi="Arial" w:cs="Arial"/>
          <w:color w:val="000000"/>
        </w:rPr>
        <w:t>Virtual Meeting (ZOOM)</w:t>
      </w:r>
    </w:p>
    <w:p w14:paraId="42D4B14E" w14:textId="6501D2BA" w:rsidR="002B300F" w:rsidRPr="005B5FB3" w:rsidRDefault="00BE1A66" w:rsidP="002B300F">
      <w:pPr>
        <w:autoSpaceDE w:val="0"/>
        <w:autoSpaceDN w:val="0"/>
        <w:adjustRightInd w:val="0"/>
        <w:spacing w:after="0" w:line="240" w:lineRule="auto"/>
        <w:jc w:val="center"/>
        <w:rPr>
          <w:rFonts w:ascii="Arial" w:hAnsi="Arial" w:cs="Arial"/>
          <w:color w:val="000000"/>
        </w:rPr>
      </w:pPr>
      <w:r w:rsidRPr="005B5FB3">
        <w:rPr>
          <w:rFonts w:ascii="Arial" w:hAnsi="Arial" w:cs="Arial"/>
          <w:color w:val="000000"/>
        </w:rPr>
        <w:t>May 4</w:t>
      </w:r>
      <w:r w:rsidR="002B300F" w:rsidRPr="005B5FB3">
        <w:rPr>
          <w:rFonts w:ascii="Arial" w:hAnsi="Arial" w:cs="Arial"/>
          <w:color w:val="000000"/>
        </w:rPr>
        <w:t>, 2020</w:t>
      </w:r>
    </w:p>
    <w:p w14:paraId="74A2CA5C" w14:textId="070CF598" w:rsidR="002B300F" w:rsidRDefault="002B300F" w:rsidP="002B300F">
      <w:pPr>
        <w:autoSpaceDE w:val="0"/>
        <w:autoSpaceDN w:val="0"/>
        <w:adjustRightInd w:val="0"/>
        <w:spacing w:after="0" w:line="240" w:lineRule="auto"/>
        <w:jc w:val="center"/>
        <w:rPr>
          <w:rFonts w:ascii="Arial" w:hAnsi="Arial" w:cs="Arial"/>
          <w:b/>
          <w:bCs/>
          <w:color w:val="000000"/>
          <w:sz w:val="16"/>
          <w:szCs w:val="16"/>
        </w:rPr>
      </w:pPr>
    </w:p>
    <w:p w14:paraId="17368AFC" w14:textId="227E92F5" w:rsidR="00E33649" w:rsidRDefault="00E33649" w:rsidP="002B300F">
      <w:pPr>
        <w:autoSpaceDE w:val="0"/>
        <w:autoSpaceDN w:val="0"/>
        <w:adjustRightInd w:val="0"/>
        <w:spacing w:after="0" w:line="240" w:lineRule="auto"/>
        <w:jc w:val="center"/>
        <w:rPr>
          <w:rFonts w:ascii="Arial" w:hAnsi="Arial" w:cs="Arial"/>
          <w:b/>
          <w:bCs/>
          <w:color w:val="000000"/>
          <w:sz w:val="16"/>
          <w:szCs w:val="16"/>
        </w:rPr>
      </w:pPr>
    </w:p>
    <w:p w14:paraId="2B2DF1E7" w14:textId="77777777" w:rsidR="005B5FB3" w:rsidRPr="005B5FB3" w:rsidRDefault="005B5FB3" w:rsidP="005B5FB3">
      <w:pPr>
        <w:autoSpaceDE w:val="0"/>
        <w:autoSpaceDN w:val="0"/>
        <w:adjustRightInd w:val="0"/>
        <w:spacing w:after="0" w:line="240" w:lineRule="auto"/>
        <w:rPr>
          <w:rFonts w:ascii="Arial" w:eastAsia="Times New Roman" w:hAnsi="Arial" w:cs="Arial"/>
          <w:b/>
          <w:bCs/>
          <w:color w:val="000000"/>
        </w:rPr>
      </w:pPr>
      <w:r w:rsidRPr="005B5FB3">
        <w:rPr>
          <w:rFonts w:ascii="Arial" w:eastAsia="Times New Roman" w:hAnsi="Arial" w:cs="Arial"/>
          <w:b/>
          <w:bCs/>
          <w:color w:val="000000"/>
        </w:rPr>
        <w:t xml:space="preserve">VIRTUAL MEETING INFORMATION </w:t>
      </w:r>
    </w:p>
    <w:p w14:paraId="2DDB7272" w14:textId="646F843C" w:rsidR="00E33649" w:rsidRPr="005B5FB3" w:rsidRDefault="005B5FB3" w:rsidP="005B5FB3">
      <w:pPr>
        <w:autoSpaceDE w:val="0"/>
        <w:autoSpaceDN w:val="0"/>
        <w:adjustRightInd w:val="0"/>
        <w:spacing w:after="0" w:line="240" w:lineRule="auto"/>
        <w:rPr>
          <w:rFonts w:ascii="Arial" w:hAnsi="Arial" w:cs="Arial"/>
          <w:color w:val="000000"/>
          <w:u w:val="single"/>
        </w:rPr>
      </w:pPr>
      <w:r w:rsidRPr="005B5FB3">
        <w:rPr>
          <w:rFonts w:ascii="Arial" w:eastAsia="Times New Roman" w:hAnsi="Arial" w:cs="Arial"/>
          <w:color w:val="000000"/>
        </w:rPr>
        <w:t xml:space="preserve">Pursuant to Governor Baker’s March 12, 2020 Order Suspending Certain Provisions of the Open Meeting Law, G.L. c. 30A, §18, and the Governor’s March 15, 2020 order imposing strict limitation on the number of people that may gather in one place, this meeting of the Hubbardston Board of Selectmen will be conducted via remote participation to the greatest extent possible. Specific information and the general guidelines for remote participation by members of the public and/or parties with a right and/or requirement to attend this meeting can be found at www.hubbardstonma.us. No in-person attendance of members of the public will be permitted, but every effort will be made to ensure that the public can adequately access the proceedings in real time, via Zoom. In the event that we are unable to do so, despite best efforts, we will post on the town’s website </w:t>
      </w:r>
      <w:r>
        <w:rPr>
          <w:rFonts w:ascii="Arial" w:eastAsia="Times New Roman" w:hAnsi="Arial" w:cs="Arial"/>
          <w:color w:val="000000"/>
        </w:rPr>
        <w:t xml:space="preserve">a </w:t>
      </w:r>
      <w:r w:rsidRPr="005B5FB3">
        <w:rPr>
          <w:rFonts w:ascii="Arial" w:eastAsia="Times New Roman" w:hAnsi="Arial" w:cs="Arial"/>
          <w:color w:val="000000"/>
        </w:rPr>
        <w:t>comprehensive record of proceedings as soon as possible after the meeting.</w:t>
      </w:r>
    </w:p>
    <w:p w14:paraId="09E45393" w14:textId="77777777" w:rsidR="005B5FB3" w:rsidRDefault="005B5FB3" w:rsidP="002B300F">
      <w:pPr>
        <w:autoSpaceDE w:val="0"/>
        <w:autoSpaceDN w:val="0"/>
        <w:adjustRightInd w:val="0"/>
        <w:spacing w:after="0" w:line="240" w:lineRule="auto"/>
        <w:rPr>
          <w:rFonts w:ascii="Arial" w:hAnsi="Arial" w:cs="Arial"/>
          <w:color w:val="000000"/>
          <w:u w:val="single"/>
        </w:rPr>
      </w:pPr>
    </w:p>
    <w:p w14:paraId="1796E4AE" w14:textId="2420658B" w:rsidR="002B300F" w:rsidRDefault="002B300F" w:rsidP="002B300F">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 xml:space="preserve">6:30pm - Call Meeting to Order </w:t>
      </w:r>
    </w:p>
    <w:p w14:paraId="12CFA33B" w14:textId="77777777" w:rsidR="002B300F" w:rsidRDefault="002B300F" w:rsidP="002B300F">
      <w:pPr>
        <w:autoSpaceDE w:val="0"/>
        <w:autoSpaceDN w:val="0"/>
        <w:adjustRightInd w:val="0"/>
        <w:spacing w:after="0"/>
        <w:rPr>
          <w:rFonts w:ascii="Arial" w:hAnsi="Arial" w:cs="Arial"/>
          <w:color w:val="000000"/>
        </w:rPr>
      </w:pPr>
    </w:p>
    <w:p w14:paraId="42B5D4DE" w14:textId="3B043065" w:rsidR="002B300F" w:rsidRPr="00F716DE" w:rsidRDefault="00F716DE" w:rsidP="00F716DE">
      <w:pPr>
        <w:autoSpaceDE w:val="0"/>
        <w:autoSpaceDN w:val="0"/>
        <w:adjustRightInd w:val="0"/>
        <w:spacing w:after="0"/>
        <w:rPr>
          <w:rFonts w:ascii="Arial" w:hAnsi="Arial" w:cs="Arial"/>
          <w:color w:val="000000"/>
        </w:rPr>
      </w:pPr>
      <w:r w:rsidRPr="00F716DE">
        <w:rPr>
          <w:rFonts w:ascii="Arial" w:hAnsi="Arial" w:cs="Arial"/>
          <w:color w:val="000000"/>
        </w:rPr>
        <w:t>1.</w:t>
      </w:r>
      <w:r>
        <w:rPr>
          <w:rFonts w:ascii="Arial" w:hAnsi="Arial" w:cs="Arial"/>
          <w:color w:val="000000"/>
        </w:rPr>
        <w:t xml:space="preserve">   </w:t>
      </w:r>
      <w:r w:rsidR="002B300F" w:rsidRPr="00F716DE">
        <w:rPr>
          <w:rFonts w:ascii="Arial" w:hAnsi="Arial" w:cs="Arial"/>
          <w:color w:val="000000"/>
        </w:rPr>
        <w:t>Open Session</w:t>
      </w:r>
    </w:p>
    <w:p w14:paraId="54B41899" w14:textId="3F500AF8" w:rsidR="002B300F" w:rsidRDefault="00F716DE" w:rsidP="00F716DE">
      <w:pPr>
        <w:autoSpaceDE w:val="0"/>
        <w:autoSpaceDN w:val="0"/>
        <w:adjustRightInd w:val="0"/>
        <w:spacing w:after="0"/>
        <w:rPr>
          <w:rFonts w:ascii="Arial" w:hAnsi="Arial" w:cs="Arial"/>
          <w:i/>
          <w:color w:val="000000"/>
          <w:sz w:val="18"/>
          <w:szCs w:val="18"/>
        </w:rPr>
      </w:pPr>
      <w:r>
        <w:rPr>
          <w:rFonts w:ascii="Arial" w:hAnsi="Arial" w:cs="Arial"/>
          <w:i/>
          <w:color w:val="000000"/>
          <w:sz w:val="18"/>
          <w:szCs w:val="18"/>
        </w:rPr>
        <w:t xml:space="preserve">          </w:t>
      </w:r>
      <w:r w:rsidR="002B300F">
        <w:rPr>
          <w:rFonts w:ascii="Arial" w:hAnsi="Arial" w:cs="Arial"/>
          <w:i/>
          <w:color w:val="000000"/>
          <w:sz w:val="18"/>
          <w:szCs w:val="18"/>
        </w:rPr>
        <w:t>(If we do not have Open Session items to discuss, other agenda items may be brought forward earlier)</w:t>
      </w:r>
    </w:p>
    <w:p w14:paraId="1D2CF7DD" w14:textId="77777777" w:rsidR="005B5FB3" w:rsidRDefault="002B300F" w:rsidP="002B300F">
      <w:pPr>
        <w:autoSpaceDE w:val="0"/>
        <w:autoSpaceDN w:val="0"/>
        <w:adjustRightInd w:val="0"/>
        <w:spacing w:after="0"/>
        <w:rPr>
          <w:rFonts w:ascii="Arial" w:hAnsi="Arial" w:cs="Arial"/>
          <w:color w:val="000000"/>
        </w:rPr>
      </w:pPr>
      <w:r>
        <w:rPr>
          <w:rFonts w:ascii="Arial" w:hAnsi="Arial" w:cs="Arial"/>
          <w:color w:val="000000"/>
        </w:rPr>
        <w:t>2.</w:t>
      </w:r>
      <w:r w:rsidR="00F716DE">
        <w:rPr>
          <w:rFonts w:ascii="Arial" w:hAnsi="Arial" w:cs="Arial"/>
          <w:color w:val="000000"/>
        </w:rPr>
        <w:t xml:space="preserve">    </w:t>
      </w:r>
      <w:r>
        <w:rPr>
          <w:rFonts w:ascii="Arial" w:hAnsi="Arial" w:cs="Arial"/>
          <w:color w:val="000000"/>
        </w:rPr>
        <w:t>Announcement</w:t>
      </w:r>
      <w:r w:rsidR="005B5FB3">
        <w:rPr>
          <w:rFonts w:ascii="Arial" w:hAnsi="Arial" w:cs="Arial"/>
          <w:color w:val="000000"/>
        </w:rPr>
        <w:t>s</w:t>
      </w:r>
    </w:p>
    <w:p w14:paraId="551E6D1B" w14:textId="7D4362A9" w:rsidR="006469F3" w:rsidRPr="005B5FB3" w:rsidRDefault="005B5FB3" w:rsidP="005B5FB3">
      <w:pPr>
        <w:pStyle w:val="ListParagraph"/>
        <w:numPr>
          <w:ilvl w:val="0"/>
          <w:numId w:val="6"/>
        </w:numPr>
        <w:autoSpaceDE w:val="0"/>
        <w:autoSpaceDN w:val="0"/>
        <w:adjustRightInd w:val="0"/>
        <w:spacing w:after="0"/>
        <w:rPr>
          <w:rFonts w:ascii="Arial" w:hAnsi="Arial" w:cs="Arial"/>
          <w:color w:val="000000"/>
        </w:rPr>
      </w:pPr>
      <w:r w:rsidRPr="005B5FB3">
        <w:rPr>
          <w:rFonts w:ascii="Arial" w:hAnsi="Arial" w:cs="Arial"/>
          <w:color w:val="000000"/>
        </w:rPr>
        <w:t>Country Hen Scholarship Extension – Now Due May 15</w:t>
      </w:r>
    </w:p>
    <w:p w14:paraId="7CA1B3DD" w14:textId="34F940AF" w:rsidR="005B5FB3" w:rsidRPr="005B5FB3" w:rsidRDefault="005B5FB3" w:rsidP="005B5FB3">
      <w:pPr>
        <w:pStyle w:val="ListParagraph"/>
        <w:numPr>
          <w:ilvl w:val="0"/>
          <w:numId w:val="6"/>
        </w:numPr>
        <w:autoSpaceDE w:val="0"/>
        <w:autoSpaceDN w:val="0"/>
        <w:adjustRightInd w:val="0"/>
        <w:spacing w:after="0"/>
        <w:rPr>
          <w:rFonts w:ascii="Arial" w:hAnsi="Arial" w:cs="Arial"/>
          <w:color w:val="000000"/>
        </w:rPr>
      </w:pPr>
      <w:r>
        <w:rPr>
          <w:rFonts w:ascii="Arial" w:hAnsi="Arial" w:cs="Arial"/>
          <w:color w:val="000000"/>
        </w:rPr>
        <w:t>Ragged Hill Road Affordable Housing RFP Release – May 6, 2020</w:t>
      </w:r>
    </w:p>
    <w:p w14:paraId="477EF69C" w14:textId="71DDAAF5" w:rsidR="00931F0D" w:rsidRDefault="00931F0D" w:rsidP="002B300F">
      <w:pPr>
        <w:autoSpaceDE w:val="0"/>
        <w:autoSpaceDN w:val="0"/>
        <w:adjustRightInd w:val="0"/>
        <w:spacing w:after="0"/>
        <w:rPr>
          <w:rFonts w:ascii="Arial" w:hAnsi="Arial" w:cs="Arial"/>
          <w:color w:val="000000"/>
        </w:rPr>
      </w:pPr>
      <w:r>
        <w:rPr>
          <w:rFonts w:ascii="Arial" w:hAnsi="Arial" w:cs="Arial"/>
          <w:color w:val="000000"/>
        </w:rPr>
        <w:t>3.    Presentations</w:t>
      </w:r>
    </w:p>
    <w:p w14:paraId="4E513547" w14:textId="1B2705C2"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4</w:t>
      </w:r>
      <w:r w:rsidR="00F716DE">
        <w:rPr>
          <w:rFonts w:ascii="Arial" w:hAnsi="Arial" w:cs="Arial"/>
          <w:color w:val="000000"/>
        </w:rPr>
        <w:t xml:space="preserve">.    </w:t>
      </w:r>
      <w:r w:rsidR="002B300F">
        <w:rPr>
          <w:rFonts w:ascii="Arial" w:hAnsi="Arial" w:cs="Arial"/>
          <w:color w:val="000000"/>
        </w:rPr>
        <w:t xml:space="preserve">New Business </w:t>
      </w:r>
    </w:p>
    <w:p w14:paraId="15FB88AE" w14:textId="1360FE46" w:rsidR="005B5FB3" w:rsidRDefault="005B5FB3" w:rsidP="002B300F">
      <w:pPr>
        <w:pStyle w:val="ListParagraph"/>
        <w:numPr>
          <w:ilvl w:val="0"/>
          <w:numId w:val="1"/>
        </w:numPr>
        <w:autoSpaceDE w:val="0"/>
        <w:autoSpaceDN w:val="0"/>
        <w:adjustRightInd w:val="0"/>
        <w:spacing w:after="0"/>
        <w:rPr>
          <w:rFonts w:ascii="Arial" w:hAnsi="Arial" w:cs="Arial"/>
          <w:color w:val="000000"/>
        </w:rPr>
      </w:pPr>
      <w:r>
        <w:rPr>
          <w:rFonts w:ascii="Arial" w:hAnsi="Arial" w:cs="Arial"/>
          <w:color w:val="000000"/>
        </w:rPr>
        <w:t>COVID-19 Update</w:t>
      </w:r>
    </w:p>
    <w:p w14:paraId="0B078884" w14:textId="0F1C62C7" w:rsidR="005B5FB3" w:rsidRDefault="005B5FB3" w:rsidP="005B5FB3">
      <w:pPr>
        <w:pStyle w:val="ListParagraph"/>
        <w:numPr>
          <w:ilvl w:val="1"/>
          <w:numId w:val="1"/>
        </w:numPr>
        <w:autoSpaceDE w:val="0"/>
        <w:autoSpaceDN w:val="0"/>
        <w:adjustRightInd w:val="0"/>
        <w:spacing w:after="0"/>
        <w:rPr>
          <w:rFonts w:ascii="Arial" w:hAnsi="Arial" w:cs="Arial"/>
          <w:color w:val="000000"/>
        </w:rPr>
      </w:pPr>
      <w:r>
        <w:rPr>
          <w:rFonts w:ascii="Arial" w:hAnsi="Arial" w:cs="Arial"/>
          <w:color w:val="000000"/>
        </w:rPr>
        <w:t>New information</w:t>
      </w:r>
    </w:p>
    <w:p w14:paraId="4F063738" w14:textId="63D0A49D" w:rsidR="005B5FB3" w:rsidRDefault="005B5FB3" w:rsidP="005B5FB3">
      <w:pPr>
        <w:pStyle w:val="ListParagraph"/>
        <w:numPr>
          <w:ilvl w:val="1"/>
          <w:numId w:val="1"/>
        </w:numPr>
        <w:autoSpaceDE w:val="0"/>
        <w:autoSpaceDN w:val="0"/>
        <w:adjustRightInd w:val="0"/>
        <w:spacing w:after="0"/>
        <w:rPr>
          <w:rFonts w:ascii="Arial" w:hAnsi="Arial" w:cs="Arial"/>
          <w:color w:val="000000"/>
        </w:rPr>
      </w:pPr>
      <w:r>
        <w:rPr>
          <w:rFonts w:ascii="Arial" w:hAnsi="Arial" w:cs="Arial"/>
          <w:color w:val="000000"/>
        </w:rPr>
        <w:t>Town Re-Opening Discussion</w:t>
      </w:r>
    </w:p>
    <w:p w14:paraId="1C75B50B" w14:textId="3AEC4ABA" w:rsidR="002B300F" w:rsidRDefault="005B5FB3" w:rsidP="002B300F">
      <w:pPr>
        <w:pStyle w:val="ListParagraph"/>
        <w:numPr>
          <w:ilvl w:val="0"/>
          <w:numId w:val="1"/>
        </w:numPr>
        <w:autoSpaceDE w:val="0"/>
        <w:autoSpaceDN w:val="0"/>
        <w:adjustRightInd w:val="0"/>
        <w:spacing w:after="0"/>
        <w:rPr>
          <w:rFonts w:ascii="Arial" w:hAnsi="Arial" w:cs="Arial"/>
          <w:color w:val="000000"/>
        </w:rPr>
      </w:pPr>
      <w:r>
        <w:rPr>
          <w:rFonts w:ascii="Arial" w:hAnsi="Arial" w:cs="Arial"/>
          <w:color w:val="000000"/>
        </w:rPr>
        <w:t>Annual Public Budget Meeting</w:t>
      </w:r>
    </w:p>
    <w:p w14:paraId="6160722E" w14:textId="135F1EF2" w:rsidR="005B5FB3" w:rsidRDefault="005B5FB3" w:rsidP="005B5FB3">
      <w:pPr>
        <w:pStyle w:val="ListParagraph"/>
        <w:numPr>
          <w:ilvl w:val="1"/>
          <w:numId w:val="1"/>
        </w:numPr>
        <w:autoSpaceDE w:val="0"/>
        <w:autoSpaceDN w:val="0"/>
        <w:adjustRightInd w:val="0"/>
        <w:spacing w:after="0"/>
        <w:rPr>
          <w:rFonts w:ascii="Arial" w:hAnsi="Arial" w:cs="Arial"/>
          <w:color w:val="000000"/>
        </w:rPr>
      </w:pPr>
      <w:r>
        <w:rPr>
          <w:rFonts w:ascii="Arial" w:hAnsi="Arial" w:cs="Arial"/>
          <w:color w:val="000000"/>
        </w:rPr>
        <w:t>FY21 Budget Discussion</w:t>
      </w:r>
    </w:p>
    <w:p w14:paraId="6A368887" w14:textId="77777777" w:rsidR="00642D04" w:rsidRDefault="005B5FB3" w:rsidP="00642D04">
      <w:pPr>
        <w:pStyle w:val="ListParagraph"/>
        <w:numPr>
          <w:ilvl w:val="1"/>
          <w:numId w:val="1"/>
        </w:numPr>
        <w:autoSpaceDE w:val="0"/>
        <w:autoSpaceDN w:val="0"/>
        <w:adjustRightInd w:val="0"/>
        <w:spacing w:after="0"/>
        <w:rPr>
          <w:rFonts w:ascii="Arial" w:hAnsi="Arial" w:cs="Arial"/>
          <w:color w:val="000000"/>
        </w:rPr>
      </w:pPr>
      <w:r>
        <w:rPr>
          <w:rFonts w:ascii="Arial" w:hAnsi="Arial" w:cs="Arial"/>
          <w:color w:val="000000"/>
        </w:rPr>
        <w:t>Review Annual Town Meeting Warrant</w:t>
      </w:r>
    </w:p>
    <w:p w14:paraId="0B5A416D" w14:textId="27D86FE0" w:rsidR="00642D04" w:rsidRPr="00642D04" w:rsidRDefault="00642D04" w:rsidP="00642D04">
      <w:pPr>
        <w:pStyle w:val="ListParagraph"/>
        <w:numPr>
          <w:ilvl w:val="0"/>
          <w:numId w:val="1"/>
        </w:numPr>
        <w:autoSpaceDE w:val="0"/>
        <w:autoSpaceDN w:val="0"/>
        <w:adjustRightInd w:val="0"/>
        <w:spacing w:after="0"/>
        <w:rPr>
          <w:rFonts w:ascii="Arial" w:hAnsi="Arial" w:cs="Arial"/>
          <w:color w:val="000000"/>
        </w:rPr>
      </w:pPr>
      <w:r w:rsidRPr="00642D04">
        <w:rPr>
          <w:rFonts w:ascii="Arial" w:hAnsi="Arial" w:cs="Arial"/>
          <w:color w:val="000000"/>
        </w:rPr>
        <w:t xml:space="preserve">To </w:t>
      </w:r>
      <w:r w:rsidR="002F47AD">
        <w:rPr>
          <w:rFonts w:ascii="Arial" w:hAnsi="Arial" w:cs="Arial"/>
          <w:color w:val="000000"/>
        </w:rPr>
        <w:t>C</w:t>
      </w:r>
      <w:r w:rsidRPr="00642D04">
        <w:rPr>
          <w:rFonts w:ascii="Arial" w:hAnsi="Arial" w:cs="Arial"/>
          <w:color w:val="000000"/>
        </w:rPr>
        <w:t xml:space="preserve">onsider and </w:t>
      </w:r>
      <w:r w:rsidR="002F47AD">
        <w:rPr>
          <w:rFonts w:ascii="Arial" w:hAnsi="Arial" w:cs="Arial"/>
          <w:color w:val="000000"/>
        </w:rPr>
        <w:t>P</w:t>
      </w:r>
      <w:r w:rsidRPr="00642D04">
        <w:rPr>
          <w:rFonts w:ascii="Arial" w:hAnsi="Arial" w:cs="Arial"/>
          <w:color w:val="000000"/>
        </w:rPr>
        <w:t xml:space="preserve">ossibly </w:t>
      </w:r>
      <w:r w:rsidR="002F47AD">
        <w:rPr>
          <w:rFonts w:ascii="Arial" w:hAnsi="Arial" w:cs="Arial"/>
          <w:color w:val="000000"/>
        </w:rPr>
        <w:t>V</w:t>
      </w:r>
      <w:r w:rsidRPr="00642D04">
        <w:rPr>
          <w:rFonts w:ascii="Arial" w:hAnsi="Arial" w:cs="Arial"/>
          <w:color w:val="000000"/>
        </w:rPr>
        <w:t xml:space="preserve">ote on </w:t>
      </w:r>
      <w:r w:rsidR="002F47AD">
        <w:rPr>
          <w:rFonts w:ascii="Arial" w:hAnsi="Arial" w:cs="Arial"/>
          <w:color w:val="000000"/>
        </w:rPr>
        <w:t>H</w:t>
      </w:r>
      <w:r w:rsidRPr="00642D04">
        <w:rPr>
          <w:rFonts w:ascii="Arial" w:hAnsi="Arial" w:cs="Arial"/>
          <w:color w:val="000000"/>
        </w:rPr>
        <w:t xml:space="preserve">ost </w:t>
      </w:r>
      <w:r w:rsidR="002F47AD">
        <w:rPr>
          <w:rFonts w:ascii="Arial" w:hAnsi="Arial" w:cs="Arial"/>
          <w:color w:val="000000"/>
        </w:rPr>
        <w:t>C</w:t>
      </w:r>
      <w:r w:rsidRPr="00642D04">
        <w:rPr>
          <w:rFonts w:ascii="Arial" w:hAnsi="Arial" w:cs="Arial"/>
          <w:color w:val="000000"/>
        </w:rPr>
        <w:t xml:space="preserve">ommunity </w:t>
      </w:r>
      <w:r w:rsidR="002F47AD">
        <w:rPr>
          <w:rFonts w:ascii="Arial" w:hAnsi="Arial" w:cs="Arial"/>
          <w:color w:val="000000"/>
        </w:rPr>
        <w:t>A</w:t>
      </w:r>
      <w:r w:rsidRPr="00642D04">
        <w:rPr>
          <w:rFonts w:ascii="Arial" w:hAnsi="Arial" w:cs="Arial"/>
          <w:color w:val="000000"/>
        </w:rPr>
        <w:t xml:space="preserve">greement(s) for </w:t>
      </w:r>
      <w:r w:rsidR="002F47AD">
        <w:rPr>
          <w:rFonts w:ascii="Arial" w:hAnsi="Arial" w:cs="Arial"/>
          <w:color w:val="000000"/>
        </w:rPr>
        <w:t>A</w:t>
      </w:r>
      <w:r w:rsidRPr="00642D04">
        <w:rPr>
          <w:rFonts w:ascii="Arial" w:hAnsi="Arial" w:cs="Arial"/>
          <w:color w:val="000000"/>
        </w:rPr>
        <w:t>dult-</w:t>
      </w:r>
      <w:r w:rsidR="002F47AD">
        <w:rPr>
          <w:rFonts w:ascii="Arial" w:hAnsi="Arial" w:cs="Arial"/>
          <w:color w:val="000000"/>
        </w:rPr>
        <w:t>U</w:t>
      </w:r>
      <w:r w:rsidRPr="00642D04">
        <w:rPr>
          <w:rFonts w:ascii="Arial" w:hAnsi="Arial" w:cs="Arial"/>
          <w:color w:val="000000"/>
        </w:rPr>
        <w:t xml:space="preserve">se </w:t>
      </w:r>
      <w:r w:rsidR="002F47AD">
        <w:rPr>
          <w:rFonts w:ascii="Arial" w:hAnsi="Arial" w:cs="Arial"/>
          <w:color w:val="000000"/>
        </w:rPr>
        <w:t>M</w:t>
      </w:r>
      <w:r w:rsidRPr="00642D04">
        <w:rPr>
          <w:rFonts w:ascii="Arial" w:hAnsi="Arial" w:cs="Arial"/>
          <w:color w:val="000000"/>
        </w:rPr>
        <w:t xml:space="preserve">arijuana </w:t>
      </w:r>
      <w:r w:rsidR="002F47AD">
        <w:rPr>
          <w:rFonts w:ascii="Arial" w:hAnsi="Arial" w:cs="Arial"/>
          <w:color w:val="000000"/>
        </w:rPr>
        <w:t>E</w:t>
      </w:r>
      <w:r w:rsidRPr="00642D04">
        <w:rPr>
          <w:rFonts w:ascii="Arial" w:hAnsi="Arial" w:cs="Arial"/>
          <w:color w:val="000000"/>
        </w:rPr>
        <w:t xml:space="preserve">stablishments </w:t>
      </w:r>
      <w:r w:rsidR="002F47AD">
        <w:rPr>
          <w:rFonts w:ascii="Arial" w:hAnsi="Arial" w:cs="Arial"/>
          <w:color w:val="000000"/>
        </w:rPr>
        <w:t>as</w:t>
      </w:r>
      <w:r w:rsidRPr="00642D04">
        <w:rPr>
          <w:rFonts w:ascii="Arial" w:hAnsi="Arial" w:cs="Arial"/>
          <w:color w:val="000000"/>
        </w:rPr>
        <w:t xml:space="preserve"> </w:t>
      </w:r>
      <w:r w:rsidR="002F47AD">
        <w:rPr>
          <w:rFonts w:ascii="Arial" w:hAnsi="Arial" w:cs="Arial"/>
          <w:color w:val="000000"/>
        </w:rPr>
        <w:t>F</w:t>
      </w:r>
      <w:r w:rsidRPr="00642D04">
        <w:rPr>
          <w:rFonts w:ascii="Arial" w:hAnsi="Arial" w:cs="Arial"/>
          <w:color w:val="000000"/>
        </w:rPr>
        <w:t>ollows:</w:t>
      </w:r>
    </w:p>
    <w:p w14:paraId="2E51035B" w14:textId="22BF14F3" w:rsidR="00642D04" w:rsidRPr="00642D04" w:rsidRDefault="00642D04" w:rsidP="002F47AD">
      <w:pPr>
        <w:pStyle w:val="ListParagraph"/>
        <w:numPr>
          <w:ilvl w:val="0"/>
          <w:numId w:val="7"/>
        </w:numPr>
        <w:autoSpaceDE w:val="0"/>
        <w:autoSpaceDN w:val="0"/>
        <w:adjustRightInd w:val="0"/>
        <w:spacing w:after="0"/>
        <w:rPr>
          <w:rFonts w:ascii="Arial" w:hAnsi="Arial" w:cs="Arial"/>
          <w:color w:val="000000"/>
        </w:rPr>
      </w:pPr>
      <w:r w:rsidRPr="00642D04">
        <w:rPr>
          <w:rFonts w:ascii="Arial" w:hAnsi="Arial" w:cs="Arial"/>
          <w:color w:val="000000"/>
        </w:rPr>
        <w:t>Royal Sun Farm, LLC - Proposed outdoor cultivation facility at 69 Gardner Road</w:t>
      </w:r>
    </w:p>
    <w:p w14:paraId="49231198" w14:textId="47FA67D8" w:rsidR="00642D04" w:rsidRPr="00642D04" w:rsidRDefault="00642D04" w:rsidP="002F47AD">
      <w:pPr>
        <w:pStyle w:val="ListParagraph"/>
        <w:numPr>
          <w:ilvl w:val="0"/>
          <w:numId w:val="7"/>
        </w:numPr>
        <w:autoSpaceDE w:val="0"/>
        <w:autoSpaceDN w:val="0"/>
        <w:adjustRightInd w:val="0"/>
        <w:spacing w:after="0"/>
        <w:rPr>
          <w:rFonts w:ascii="Arial" w:hAnsi="Arial" w:cs="Arial"/>
          <w:color w:val="000000"/>
        </w:rPr>
      </w:pPr>
      <w:r w:rsidRPr="00642D04">
        <w:rPr>
          <w:rFonts w:ascii="Arial" w:hAnsi="Arial" w:cs="Arial"/>
          <w:color w:val="000000"/>
        </w:rPr>
        <w:t>Paper Crane Provisions, LLC - Proposed outdoor cultivation facility at 69 Gardner Road</w:t>
      </w:r>
    </w:p>
    <w:p w14:paraId="3E46FAC7" w14:textId="5C51C4DE" w:rsidR="00642D04" w:rsidRPr="00642D04" w:rsidRDefault="00642D04" w:rsidP="002F47AD">
      <w:pPr>
        <w:pStyle w:val="ListParagraph"/>
        <w:numPr>
          <w:ilvl w:val="0"/>
          <w:numId w:val="7"/>
        </w:numPr>
        <w:autoSpaceDE w:val="0"/>
        <w:autoSpaceDN w:val="0"/>
        <w:adjustRightInd w:val="0"/>
        <w:spacing w:after="0"/>
        <w:rPr>
          <w:rFonts w:ascii="Arial" w:hAnsi="Arial" w:cs="Arial"/>
          <w:color w:val="000000"/>
        </w:rPr>
      </w:pPr>
      <w:r w:rsidRPr="00642D04">
        <w:rPr>
          <w:rFonts w:ascii="Arial" w:hAnsi="Arial" w:cs="Arial"/>
          <w:color w:val="000000"/>
        </w:rPr>
        <w:t>Paper Crane Provisions, LLC - Proposed indoor cultivation facility at 69 Gardner Road</w:t>
      </w:r>
    </w:p>
    <w:p w14:paraId="23385B13" w14:textId="3DC70189" w:rsidR="00642D04" w:rsidRPr="00642D04" w:rsidRDefault="00642D04" w:rsidP="002F47AD">
      <w:pPr>
        <w:pStyle w:val="ListParagraph"/>
        <w:numPr>
          <w:ilvl w:val="0"/>
          <w:numId w:val="7"/>
        </w:numPr>
        <w:autoSpaceDE w:val="0"/>
        <w:autoSpaceDN w:val="0"/>
        <w:adjustRightInd w:val="0"/>
        <w:spacing w:after="0"/>
        <w:rPr>
          <w:rFonts w:ascii="Arial" w:hAnsi="Arial" w:cs="Arial"/>
          <w:color w:val="000000"/>
        </w:rPr>
      </w:pPr>
      <w:r w:rsidRPr="00642D04">
        <w:rPr>
          <w:rFonts w:ascii="Arial" w:hAnsi="Arial" w:cs="Arial"/>
          <w:color w:val="000000"/>
        </w:rPr>
        <w:t>Paper Crane Provisions, LLC - Proposed indoor cultivation establishment at 56 Gardner Road</w:t>
      </w:r>
    </w:p>
    <w:p w14:paraId="6956031C" w14:textId="7F9D3920" w:rsidR="00642D04" w:rsidRPr="00642D04" w:rsidRDefault="00642D04" w:rsidP="002F47AD">
      <w:pPr>
        <w:pStyle w:val="ListParagraph"/>
        <w:numPr>
          <w:ilvl w:val="0"/>
          <w:numId w:val="7"/>
        </w:numPr>
        <w:autoSpaceDE w:val="0"/>
        <w:autoSpaceDN w:val="0"/>
        <w:adjustRightInd w:val="0"/>
        <w:spacing w:after="0"/>
        <w:rPr>
          <w:rFonts w:ascii="Arial" w:hAnsi="Arial" w:cs="Arial"/>
          <w:color w:val="000000"/>
        </w:rPr>
      </w:pPr>
      <w:r w:rsidRPr="00642D04">
        <w:rPr>
          <w:rFonts w:ascii="Arial" w:hAnsi="Arial" w:cs="Arial"/>
          <w:color w:val="000000"/>
        </w:rPr>
        <w:t>Paper Crane Provisions, LLC - Proposed product manufacturing establishment at 56 Gardner Road</w:t>
      </w:r>
    </w:p>
    <w:p w14:paraId="23C2403C" w14:textId="77777777" w:rsidR="00642D04" w:rsidRPr="00642D04" w:rsidRDefault="00642D04" w:rsidP="00642D04">
      <w:pPr>
        <w:pStyle w:val="ListParagraph"/>
        <w:autoSpaceDE w:val="0"/>
        <w:autoSpaceDN w:val="0"/>
        <w:adjustRightInd w:val="0"/>
        <w:spacing w:after="0"/>
        <w:ind w:left="1440"/>
        <w:rPr>
          <w:rFonts w:ascii="Arial" w:hAnsi="Arial" w:cs="Arial"/>
          <w:color w:val="000000"/>
        </w:rPr>
      </w:pPr>
    </w:p>
    <w:p w14:paraId="61F4124B" w14:textId="71BD5C2E" w:rsidR="00E463A6" w:rsidRPr="007656FD" w:rsidRDefault="00642D04" w:rsidP="002F47AD">
      <w:pPr>
        <w:pStyle w:val="ListParagraph"/>
        <w:numPr>
          <w:ilvl w:val="0"/>
          <w:numId w:val="7"/>
        </w:numPr>
        <w:autoSpaceDE w:val="0"/>
        <w:autoSpaceDN w:val="0"/>
        <w:adjustRightInd w:val="0"/>
        <w:spacing w:after="0"/>
        <w:rPr>
          <w:rFonts w:ascii="Arial" w:hAnsi="Arial" w:cs="Arial"/>
          <w:color w:val="000000"/>
        </w:rPr>
      </w:pPr>
      <w:r w:rsidRPr="00642D04">
        <w:rPr>
          <w:rFonts w:ascii="Arial" w:hAnsi="Arial" w:cs="Arial"/>
          <w:color w:val="000000"/>
        </w:rPr>
        <w:lastRenderedPageBreak/>
        <w:t>Lovewell Provisions, LLC, d/b/a, Paper Crane Cannabis - Proposed retail establishment at 56 Gardner Road</w:t>
      </w:r>
    </w:p>
    <w:p w14:paraId="2F56F508" w14:textId="416BDC6D" w:rsidR="002B300F" w:rsidRPr="00E463A6" w:rsidRDefault="000E7207" w:rsidP="00E463A6">
      <w:pPr>
        <w:autoSpaceDE w:val="0"/>
        <w:autoSpaceDN w:val="0"/>
        <w:adjustRightInd w:val="0"/>
        <w:spacing w:after="0"/>
        <w:rPr>
          <w:rFonts w:ascii="Arial" w:hAnsi="Arial" w:cs="Arial"/>
          <w:color w:val="000000"/>
        </w:rPr>
      </w:pPr>
      <w:r w:rsidRPr="00E463A6">
        <w:rPr>
          <w:rFonts w:ascii="Arial" w:hAnsi="Arial" w:cs="Arial"/>
          <w:color w:val="000000"/>
        </w:rPr>
        <w:t>5</w:t>
      </w:r>
      <w:r w:rsidR="00F716DE" w:rsidRPr="00E463A6">
        <w:rPr>
          <w:rFonts w:ascii="Arial" w:hAnsi="Arial" w:cs="Arial"/>
          <w:color w:val="000000"/>
        </w:rPr>
        <w:t xml:space="preserve">.    </w:t>
      </w:r>
      <w:r w:rsidR="002B300F" w:rsidRPr="00E463A6">
        <w:rPr>
          <w:rFonts w:ascii="Arial" w:hAnsi="Arial" w:cs="Arial"/>
          <w:color w:val="000000"/>
        </w:rPr>
        <w:t>Old Business</w:t>
      </w:r>
    </w:p>
    <w:p w14:paraId="3603122B" w14:textId="54085267" w:rsidR="002B300F" w:rsidRDefault="000E7207" w:rsidP="002B300F">
      <w:pPr>
        <w:autoSpaceDE w:val="0"/>
        <w:autoSpaceDN w:val="0"/>
        <w:adjustRightInd w:val="0"/>
        <w:spacing w:after="0"/>
        <w:rPr>
          <w:rFonts w:ascii="Arial" w:hAnsi="Arial" w:cs="Arial"/>
          <w:color w:val="000000"/>
        </w:rPr>
      </w:pPr>
      <w:r>
        <w:rPr>
          <w:rFonts w:ascii="Arial" w:hAnsi="Arial" w:cs="Arial"/>
          <w:color w:val="000000"/>
        </w:rPr>
        <w:t>6</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Town Administrator Report</w:t>
      </w:r>
    </w:p>
    <w:p w14:paraId="57096482" w14:textId="2382C659" w:rsidR="00E26760" w:rsidRDefault="002B300F" w:rsidP="002B300F">
      <w:pPr>
        <w:autoSpaceDE w:val="0"/>
        <w:autoSpaceDN w:val="0"/>
        <w:adjustRightInd w:val="0"/>
        <w:spacing w:after="0"/>
        <w:rPr>
          <w:rFonts w:ascii="Arial" w:hAnsi="Arial" w:cs="Arial"/>
          <w:color w:val="000000"/>
        </w:rPr>
      </w:pPr>
      <w:r>
        <w:rPr>
          <w:rFonts w:ascii="Arial" w:hAnsi="Arial" w:cs="Arial"/>
          <w:color w:val="000000"/>
        </w:rPr>
        <w:t xml:space="preserve">                  a) </w:t>
      </w:r>
      <w:r w:rsidR="00E26760">
        <w:rPr>
          <w:rFonts w:ascii="Arial" w:hAnsi="Arial" w:cs="Arial"/>
          <w:color w:val="000000"/>
        </w:rPr>
        <w:t>Budget Update</w:t>
      </w:r>
    </w:p>
    <w:p w14:paraId="6B0019E6" w14:textId="7AB18505"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 xml:space="preserve">                  b) Department Report</w:t>
      </w:r>
    </w:p>
    <w:p w14:paraId="07490C14" w14:textId="14673E89"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ab/>
        <w:t xml:space="preserve">      c) Financial Management</w:t>
      </w:r>
    </w:p>
    <w:p w14:paraId="57D6BED9" w14:textId="55A44397"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ab/>
        <w:t xml:space="preserve">      d) Infrastructure Update</w:t>
      </w:r>
    </w:p>
    <w:p w14:paraId="19C1DA17" w14:textId="4731EB45" w:rsidR="00E26760" w:rsidRDefault="00E26760" w:rsidP="002B300F">
      <w:pPr>
        <w:autoSpaceDE w:val="0"/>
        <w:autoSpaceDN w:val="0"/>
        <w:adjustRightInd w:val="0"/>
        <w:spacing w:after="0"/>
        <w:rPr>
          <w:rFonts w:ascii="Arial" w:hAnsi="Arial" w:cs="Arial"/>
          <w:color w:val="000000"/>
        </w:rPr>
      </w:pPr>
      <w:r>
        <w:rPr>
          <w:rFonts w:ascii="Arial" w:hAnsi="Arial" w:cs="Arial"/>
          <w:color w:val="000000"/>
        </w:rPr>
        <w:t xml:space="preserve">                  e) Employee Recognition</w:t>
      </w:r>
    </w:p>
    <w:p w14:paraId="234DD916" w14:textId="7736E193" w:rsidR="002B300F" w:rsidRDefault="000E7207" w:rsidP="00931F0D">
      <w:pPr>
        <w:autoSpaceDE w:val="0"/>
        <w:autoSpaceDN w:val="0"/>
        <w:adjustRightInd w:val="0"/>
        <w:spacing w:after="0"/>
        <w:rPr>
          <w:rFonts w:ascii="Arial" w:hAnsi="Arial" w:cs="Arial"/>
          <w:color w:val="000000"/>
        </w:rPr>
      </w:pPr>
      <w:r>
        <w:rPr>
          <w:rFonts w:ascii="Arial" w:hAnsi="Arial" w:cs="Arial"/>
          <w:color w:val="000000"/>
        </w:rPr>
        <w:t>7</w:t>
      </w:r>
      <w:r w:rsidR="00F716DE">
        <w:rPr>
          <w:rFonts w:ascii="Arial" w:hAnsi="Arial" w:cs="Arial"/>
          <w:color w:val="000000"/>
        </w:rPr>
        <w:t xml:space="preserve">.    </w:t>
      </w:r>
      <w:r w:rsidR="002B300F">
        <w:rPr>
          <w:rFonts w:ascii="Arial" w:hAnsi="Arial" w:cs="Arial"/>
          <w:color w:val="000000"/>
        </w:rPr>
        <w:t>Policies to Revie</w:t>
      </w:r>
      <w:r w:rsidR="00C1091E">
        <w:rPr>
          <w:rFonts w:ascii="Arial" w:hAnsi="Arial" w:cs="Arial"/>
          <w:color w:val="000000"/>
        </w:rPr>
        <w:t>w</w:t>
      </w:r>
    </w:p>
    <w:p w14:paraId="793DA6EE" w14:textId="10B28763" w:rsidR="00E463A6" w:rsidRDefault="00E463A6" w:rsidP="00931F0D">
      <w:pPr>
        <w:autoSpaceDE w:val="0"/>
        <w:autoSpaceDN w:val="0"/>
        <w:adjustRightInd w:val="0"/>
        <w:spacing w:after="0"/>
        <w:rPr>
          <w:rFonts w:ascii="Arial" w:hAnsi="Arial" w:cs="Arial"/>
          <w:color w:val="000000"/>
        </w:rPr>
      </w:pPr>
      <w:r>
        <w:rPr>
          <w:rFonts w:ascii="Arial" w:hAnsi="Arial" w:cs="Arial"/>
          <w:color w:val="000000"/>
        </w:rPr>
        <w:t xml:space="preserve">                  a)</w:t>
      </w:r>
      <w:r w:rsidR="00642D04">
        <w:rPr>
          <w:rFonts w:ascii="Arial" w:hAnsi="Arial" w:cs="Arial"/>
          <w:color w:val="000000"/>
        </w:rPr>
        <w:t xml:space="preserve"> Surplus Disposal P</w:t>
      </w:r>
      <w:r w:rsidR="002F47AD">
        <w:rPr>
          <w:rFonts w:ascii="Arial" w:hAnsi="Arial" w:cs="Arial"/>
          <w:color w:val="000000"/>
        </w:rPr>
        <w:t>olicy</w:t>
      </w:r>
    </w:p>
    <w:p w14:paraId="7C47524A" w14:textId="4DF29E0D" w:rsidR="00EB19A3" w:rsidRPr="00642D04" w:rsidRDefault="000E7207" w:rsidP="00642D04">
      <w:pPr>
        <w:autoSpaceDE w:val="0"/>
        <w:autoSpaceDN w:val="0"/>
        <w:adjustRightInd w:val="0"/>
        <w:spacing w:after="0"/>
        <w:rPr>
          <w:rFonts w:ascii="Arial" w:hAnsi="Arial" w:cs="Arial"/>
          <w:color w:val="000000"/>
        </w:rPr>
      </w:pPr>
      <w:r>
        <w:rPr>
          <w:rFonts w:ascii="Arial" w:hAnsi="Arial" w:cs="Arial"/>
          <w:color w:val="000000"/>
        </w:rPr>
        <w:t>8</w:t>
      </w:r>
      <w:r w:rsidR="002B300F">
        <w:rPr>
          <w:rFonts w:ascii="Arial" w:hAnsi="Arial" w:cs="Arial"/>
          <w:color w:val="000000"/>
        </w:rPr>
        <w:t>.</w:t>
      </w:r>
      <w:r w:rsidR="00F716DE">
        <w:rPr>
          <w:rFonts w:ascii="Arial" w:hAnsi="Arial" w:cs="Arial"/>
          <w:color w:val="000000"/>
        </w:rPr>
        <w:t xml:space="preserve">    </w:t>
      </w:r>
      <w:r w:rsidR="002B300F">
        <w:rPr>
          <w:rFonts w:ascii="Arial" w:hAnsi="Arial" w:cs="Arial"/>
          <w:color w:val="000000"/>
        </w:rPr>
        <w:t>Appointments/Resignations</w:t>
      </w:r>
    </w:p>
    <w:p w14:paraId="7A832A3E" w14:textId="77777777" w:rsidR="00EB19A3" w:rsidRDefault="000E7207" w:rsidP="00931F0D">
      <w:pPr>
        <w:autoSpaceDE w:val="0"/>
        <w:autoSpaceDN w:val="0"/>
        <w:adjustRightInd w:val="0"/>
        <w:spacing w:after="0"/>
        <w:rPr>
          <w:rFonts w:ascii="Arial" w:hAnsi="Arial" w:cs="Arial"/>
          <w:color w:val="000000"/>
        </w:rPr>
      </w:pPr>
      <w:r w:rsidRPr="00EB19A3">
        <w:rPr>
          <w:rFonts w:ascii="Arial" w:hAnsi="Arial" w:cs="Arial"/>
          <w:color w:val="000000"/>
        </w:rPr>
        <w:t>9</w:t>
      </w:r>
      <w:r w:rsidR="00F716DE" w:rsidRPr="00EB19A3">
        <w:rPr>
          <w:rFonts w:ascii="Arial" w:hAnsi="Arial" w:cs="Arial"/>
          <w:color w:val="000000"/>
        </w:rPr>
        <w:t>.   Wage Authorizati</w:t>
      </w:r>
      <w:r w:rsidR="00EB19A3">
        <w:rPr>
          <w:rFonts w:ascii="Arial" w:hAnsi="Arial" w:cs="Arial"/>
          <w:color w:val="000000"/>
        </w:rPr>
        <w:t xml:space="preserve">on </w:t>
      </w:r>
    </w:p>
    <w:p w14:paraId="01FD007A" w14:textId="79A643C7" w:rsidR="00931F0D" w:rsidRDefault="000E7207" w:rsidP="00931F0D">
      <w:pPr>
        <w:autoSpaceDE w:val="0"/>
        <w:autoSpaceDN w:val="0"/>
        <w:adjustRightInd w:val="0"/>
        <w:spacing w:after="0"/>
        <w:rPr>
          <w:rFonts w:ascii="Arial" w:hAnsi="Arial" w:cs="Arial"/>
          <w:color w:val="000000"/>
        </w:rPr>
      </w:pPr>
      <w:r>
        <w:rPr>
          <w:rFonts w:ascii="Arial" w:hAnsi="Arial" w:cs="Arial"/>
          <w:color w:val="000000"/>
        </w:rPr>
        <w:t>10</w:t>
      </w:r>
      <w:r w:rsidR="00931F0D">
        <w:rPr>
          <w:rFonts w:ascii="Arial" w:hAnsi="Arial" w:cs="Arial"/>
          <w:color w:val="000000"/>
        </w:rPr>
        <w:t xml:space="preserve">. </w:t>
      </w:r>
      <w:r w:rsidR="00C1091E">
        <w:rPr>
          <w:rFonts w:ascii="Arial" w:hAnsi="Arial" w:cs="Arial"/>
          <w:color w:val="000000"/>
        </w:rPr>
        <w:t xml:space="preserve"> </w:t>
      </w:r>
      <w:r w:rsidR="00931F0D">
        <w:rPr>
          <w:rFonts w:ascii="Arial" w:hAnsi="Arial" w:cs="Arial"/>
          <w:color w:val="000000"/>
        </w:rPr>
        <w:t>Minutes to Approve</w:t>
      </w:r>
    </w:p>
    <w:p w14:paraId="6207FCEB" w14:textId="37AD365A" w:rsidR="00931F0D" w:rsidRDefault="00931F0D" w:rsidP="00931F0D">
      <w:pPr>
        <w:autoSpaceDE w:val="0"/>
        <w:autoSpaceDN w:val="0"/>
        <w:adjustRightInd w:val="0"/>
        <w:spacing w:after="0"/>
        <w:rPr>
          <w:rFonts w:ascii="Arial" w:hAnsi="Arial" w:cs="Arial"/>
          <w:color w:val="000000"/>
        </w:rPr>
      </w:pPr>
      <w:r>
        <w:rPr>
          <w:rFonts w:ascii="Arial" w:hAnsi="Arial" w:cs="Arial"/>
          <w:color w:val="000000"/>
        </w:rPr>
        <w:t xml:space="preserve">                  a) </w:t>
      </w:r>
      <w:r w:rsidR="009F0440">
        <w:rPr>
          <w:rFonts w:ascii="Arial" w:hAnsi="Arial" w:cs="Arial"/>
          <w:color w:val="000000"/>
        </w:rPr>
        <w:t xml:space="preserve">April </w:t>
      </w:r>
      <w:r w:rsidR="007656FD">
        <w:rPr>
          <w:rFonts w:ascii="Arial" w:hAnsi="Arial" w:cs="Arial"/>
          <w:color w:val="000000"/>
        </w:rPr>
        <w:t>2</w:t>
      </w:r>
      <w:r w:rsidR="00BE1A66">
        <w:rPr>
          <w:rFonts w:ascii="Arial" w:hAnsi="Arial" w:cs="Arial"/>
          <w:color w:val="000000"/>
        </w:rPr>
        <w:t>7</w:t>
      </w:r>
      <w:r>
        <w:rPr>
          <w:rFonts w:ascii="Arial" w:hAnsi="Arial" w:cs="Arial"/>
          <w:color w:val="000000"/>
        </w:rPr>
        <w:t>, 2020</w:t>
      </w:r>
    </w:p>
    <w:p w14:paraId="122EE344" w14:textId="4362CB7F" w:rsidR="002B300F" w:rsidRDefault="00931F0D"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1</w:t>
      </w:r>
      <w:r>
        <w:rPr>
          <w:rFonts w:ascii="Arial" w:hAnsi="Arial" w:cs="Arial"/>
          <w:color w:val="000000"/>
        </w:rPr>
        <w:t>.</w:t>
      </w:r>
      <w:r w:rsidR="00C20F3F">
        <w:rPr>
          <w:rFonts w:ascii="Arial" w:hAnsi="Arial" w:cs="Arial"/>
          <w:color w:val="000000"/>
        </w:rPr>
        <w:t xml:space="preserve"> </w:t>
      </w:r>
      <w:r w:rsidR="002B300F">
        <w:rPr>
          <w:rFonts w:ascii="Arial" w:hAnsi="Arial" w:cs="Arial"/>
          <w:color w:val="000000"/>
        </w:rPr>
        <w:t>Committee Updates</w:t>
      </w:r>
    </w:p>
    <w:p w14:paraId="2BD175DB" w14:textId="7C86C08B" w:rsidR="002B300F" w:rsidRDefault="002B300F" w:rsidP="002B300F">
      <w:pPr>
        <w:autoSpaceDE w:val="0"/>
        <w:autoSpaceDN w:val="0"/>
        <w:adjustRightInd w:val="0"/>
        <w:spacing w:after="0" w:line="240" w:lineRule="auto"/>
        <w:rPr>
          <w:rFonts w:ascii="Times New Roman" w:hAnsi="Times New Roman" w:cs="Times New Roman"/>
        </w:rPr>
      </w:pPr>
      <w:r>
        <w:rPr>
          <w:rFonts w:ascii="Arial" w:hAnsi="Arial" w:cs="Arial"/>
          <w:color w:val="000000"/>
        </w:rPr>
        <w:t>1</w:t>
      </w:r>
      <w:r w:rsidR="000E7207">
        <w:rPr>
          <w:rFonts w:ascii="Arial" w:hAnsi="Arial" w:cs="Arial"/>
          <w:color w:val="000000"/>
        </w:rPr>
        <w:t>2</w:t>
      </w:r>
      <w:r>
        <w:rPr>
          <w:rFonts w:ascii="Arial" w:hAnsi="Arial" w:cs="Arial"/>
          <w:color w:val="000000"/>
        </w:rPr>
        <w:t>.</w:t>
      </w:r>
      <w:r w:rsidR="00F716DE">
        <w:rPr>
          <w:rFonts w:ascii="Arial" w:hAnsi="Arial" w:cs="Arial"/>
          <w:color w:val="000000"/>
        </w:rPr>
        <w:t xml:space="preserve">  </w:t>
      </w:r>
      <w:r>
        <w:rPr>
          <w:rFonts w:ascii="Arial" w:hAnsi="Arial" w:cs="Arial"/>
        </w:rPr>
        <w:t>Matters not reasonably anticipated by the Chair</w:t>
      </w:r>
      <w:r>
        <w:rPr>
          <w:rFonts w:ascii="Times New Roman" w:hAnsi="Times New Roman" w:cs="Times New Roman"/>
        </w:rPr>
        <w:t xml:space="preserve"> </w:t>
      </w:r>
    </w:p>
    <w:p w14:paraId="1DA31758" w14:textId="7D486AD7" w:rsidR="002B300F" w:rsidRDefault="002B300F" w:rsidP="002B300F">
      <w:pPr>
        <w:autoSpaceDE w:val="0"/>
        <w:autoSpaceDN w:val="0"/>
        <w:adjustRightInd w:val="0"/>
        <w:spacing w:after="0"/>
        <w:rPr>
          <w:rFonts w:ascii="Arial" w:hAnsi="Arial" w:cs="Arial"/>
        </w:rPr>
      </w:pPr>
      <w:r>
        <w:rPr>
          <w:rFonts w:ascii="Arial" w:hAnsi="Arial" w:cs="Arial"/>
          <w:color w:val="000000"/>
        </w:rPr>
        <w:t>1</w:t>
      </w:r>
      <w:r w:rsidR="000E7207">
        <w:rPr>
          <w:rFonts w:ascii="Arial" w:hAnsi="Arial" w:cs="Arial"/>
          <w:color w:val="000000"/>
        </w:rPr>
        <w:t>3</w:t>
      </w:r>
      <w:r>
        <w:rPr>
          <w:rFonts w:ascii="Arial" w:hAnsi="Arial" w:cs="Arial"/>
          <w:color w:val="000000"/>
        </w:rPr>
        <w:t>.</w:t>
      </w:r>
      <w:r w:rsidR="00F716DE">
        <w:rPr>
          <w:rFonts w:ascii="Arial" w:hAnsi="Arial" w:cs="Arial"/>
          <w:color w:val="000000"/>
        </w:rPr>
        <w:t xml:space="preserve">  </w:t>
      </w:r>
      <w:r>
        <w:rPr>
          <w:rFonts w:ascii="Arial" w:hAnsi="Arial" w:cs="Arial"/>
          <w:color w:val="000000"/>
        </w:rPr>
        <w:t xml:space="preserve">Public/Press Question &amp; Answer </w:t>
      </w:r>
      <w:r>
        <w:rPr>
          <w:rFonts w:ascii="Arial" w:hAnsi="Arial" w:cs="Arial"/>
        </w:rPr>
        <w:t xml:space="preserve"> </w:t>
      </w:r>
    </w:p>
    <w:p w14:paraId="14C35B12" w14:textId="1A4F61E5" w:rsidR="002B300F" w:rsidRDefault="002B300F" w:rsidP="002B300F">
      <w:pPr>
        <w:autoSpaceDE w:val="0"/>
        <w:autoSpaceDN w:val="0"/>
        <w:adjustRightInd w:val="0"/>
        <w:spacing w:after="0"/>
        <w:rPr>
          <w:rFonts w:ascii="Arial" w:hAnsi="Arial" w:cs="Arial"/>
          <w:color w:val="000000"/>
        </w:rPr>
      </w:pPr>
      <w:r>
        <w:rPr>
          <w:rFonts w:ascii="Arial" w:hAnsi="Arial" w:cs="Arial"/>
          <w:color w:val="000000"/>
        </w:rPr>
        <w:t>1</w:t>
      </w:r>
      <w:r w:rsidR="000E7207">
        <w:rPr>
          <w:rFonts w:ascii="Arial" w:hAnsi="Arial" w:cs="Arial"/>
          <w:color w:val="000000"/>
        </w:rPr>
        <w:t>4</w:t>
      </w:r>
      <w:r>
        <w:rPr>
          <w:rFonts w:ascii="Arial" w:hAnsi="Arial" w:cs="Arial"/>
          <w:color w:val="000000"/>
        </w:rPr>
        <w:t>.</w:t>
      </w:r>
      <w:r w:rsidR="00F716DE">
        <w:rPr>
          <w:rFonts w:ascii="Arial" w:hAnsi="Arial" w:cs="Arial"/>
          <w:color w:val="000000"/>
        </w:rPr>
        <w:t xml:space="preserve">  </w:t>
      </w:r>
      <w:r>
        <w:rPr>
          <w:rFonts w:ascii="Arial" w:hAnsi="Arial" w:cs="Arial"/>
          <w:color w:val="000000"/>
        </w:rPr>
        <w:t>Adjourn</w:t>
      </w:r>
    </w:p>
    <w:p w14:paraId="25897BAF" w14:textId="77777777" w:rsidR="002B300F" w:rsidRDefault="002B300F" w:rsidP="002B300F">
      <w:pPr>
        <w:spacing w:after="0"/>
        <w:rPr>
          <w:rFonts w:ascii="Arial" w:hAnsi="Arial" w:cs="Arial"/>
        </w:rPr>
      </w:pPr>
      <w:r>
        <w:rPr>
          <w:rFonts w:ascii="Arial" w:hAnsi="Arial" w:cs="Arial"/>
        </w:rPr>
        <w:tab/>
      </w:r>
      <w:r>
        <w:rPr>
          <w:rFonts w:ascii="Arial" w:hAnsi="Arial" w:cs="Arial"/>
        </w:rPr>
        <w:tab/>
      </w:r>
    </w:p>
    <w:p w14:paraId="265AC09E" w14:textId="77777777" w:rsidR="002B300F" w:rsidRDefault="002B300F" w:rsidP="002B300F">
      <w:pPr>
        <w:rPr>
          <w:rFonts w:ascii="Arial" w:hAnsi="Arial" w:cs="Arial"/>
          <w:color w:val="000000"/>
        </w:rPr>
      </w:pPr>
      <w:r>
        <w:rPr>
          <w:rFonts w:ascii="Arial" w:hAnsi="Arial" w:cs="Arial"/>
          <w:color w:val="000000"/>
        </w:rPr>
        <w:t>Chair: Dan Galante</w:t>
      </w:r>
    </w:p>
    <w:p w14:paraId="0C4326DE" w14:textId="77777777" w:rsidR="00642D04" w:rsidRDefault="00642D04" w:rsidP="00642D04">
      <w:pPr>
        <w:autoSpaceDE w:val="0"/>
        <w:autoSpaceDN w:val="0"/>
        <w:adjustRightInd w:val="0"/>
        <w:spacing w:after="0" w:line="240" w:lineRule="auto"/>
        <w:jc w:val="center"/>
        <w:rPr>
          <w:rFonts w:ascii="Arial" w:hAnsi="Arial" w:cs="Arial"/>
          <w:b/>
          <w:bCs/>
          <w:color w:val="000000"/>
          <w:sz w:val="16"/>
          <w:szCs w:val="16"/>
        </w:rPr>
      </w:pPr>
    </w:p>
    <w:p w14:paraId="0736C24E" w14:textId="03420369" w:rsidR="00642D04" w:rsidRPr="00642D04" w:rsidRDefault="00642D04" w:rsidP="00642D04">
      <w:pPr>
        <w:autoSpaceDE w:val="0"/>
        <w:autoSpaceDN w:val="0"/>
        <w:adjustRightInd w:val="0"/>
        <w:spacing w:after="0" w:line="240" w:lineRule="auto"/>
        <w:rPr>
          <w:rFonts w:ascii="Arial" w:eastAsia="Times New Roman" w:hAnsi="Arial" w:cs="Arial"/>
          <w:b/>
          <w:bCs/>
          <w:color w:val="000000"/>
          <w:u w:val="single"/>
        </w:rPr>
      </w:pPr>
      <w:r w:rsidRPr="00642D04">
        <w:rPr>
          <w:rFonts w:ascii="Arial" w:eastAsia="Times New Roman" w:hAnsi="Arial" w:cs="Arial"/>
          <w:b/>
          <w:bCs/>
          <w:color w:val="000000"/>
          <w:u w:val="single"/>
        </w:rPr>
        <w:t xml:space="preserve">VIRTUAL MEETING </w:t>
      </w:r>
      <w:r>
        <w:rPr>
          <w:rFonts w:ascii="Arial" w:eastAsia="Times New Roman" w:hAnsi="Arial" w:cs="Arial"/>
          <w:b/>
          <w:bCs/>
          <w:color w:val="000000"/>
          <w:u w:val="single"/>
        </w:rPr>
        <w:t>LOG IN INFORMATION</w:t>
      </w:r>
    </w:p>
    <w:p w14:paraId="32385361" w14:textId="77777777" w:rsidR="00642D04" w:rsidRDefault="00642D04" w:rsidP="00642D04">
      <w:pPr>
        <w:spacing w:after="0"/>
        <w:rPr>
          <w:rFonts w:ascii="Arial" w:eastAsia="Times New Roman" w:hAnsi="Arial" w:cs="Arial"/>
          <w:color w:val="000000"/>
        </w:rPr>
      </w:pPr>
    </w:p>
    <w:p w14:paraId="3AB5C667" w14:textId="1689741E"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You are invited to a Zoom webinar. </w:t>
      </w:r>
    </w:p>
    <w:p w14:paraId="6A892ECA"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When: May 4, 2020 06:30 PM Eastern Time (US and Canada)</w:t>
      </w:r>
    </w:p>
    <w:p w14:paraId="2BD4DF44"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Topic: Board of Selectmen </w:t>
      </w:r>
    </w:p>
    <w:p w14:paraId="2085EC0D" w14:textId="77777777" w:rsidR="00642D04" w:rsidRPr="00642D04" w:rsidRDefault="00642D04" w:rsidP="00642D04">
      <w:pPr>
        <w:spacing w:after="0"/>
        <w:rPr>
          <w:rFonts w:ascii="Arial" w:eastAsia="Times New Roman" w:hAnsi="Arial" w:cs="Arial"/>
          <w:color w:val="000000"/>
        </w:rPr>
      </w:pPr>
    </w:p>
    <w:p w14:paraId="4CBD78FA"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Please click the link below to join the webinar: </w:t>
      </w:r>
    </w:p>
    <w:p w14:paraId="1BD6E8E3"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https://us02web.zoom.us/j/150341151</w:t>
      </w:r>
    </w:p>
    <w:p w14:paraId="1EB10CAE" w14:textId="77777777" w:rsidR="00642D04" w:rsidRPr="00642D04" w:rsidRDefault="00642D04" w:rsidP="00642D04">
      <w:pPr>
        <w:spacing w:after="0"/>
        <w:rPr>
          <w:rFonts w:ascii="Arial" w:eastAsia="Times New Roman" w:hAnsi="Arial" w:cs="Arial"/>
          <w:color w:val="000000"/>
        </w:rPr>
      </w:pPr>
    </w:p>
    <w:p w14:paraId="09403C3E"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Or iPhone one-</w:t>
      </w:r>
      <w:proofErr w:type="gramStart"/>
      <w:r w:rsidRPr="00642D04">
        <w:rPr>
          <w:rFonts w:ascii="Arial" w:eastAsia="Times New Roman" w:hAnsi="Arial" w:cs="Arial"/>
          <w:color w:val="000000"/>
        </w:rPr>
        <w:t>tap :</w:t>
      </w:r>
      <w:proofErr w:type="gramEnd"/>
      <w:r w:rsidRPr="00642D04">
        <w:rPr>
          <w:rFonts w:ascii="Arial" w:eastAsia="Times New Roman" w:hAnsi="Arial" w:cs="Arial"/>
          <w:color w:val="000000"/>
        </w:rPr>
        <w:t xml:space="preserve"> </w:t>
      </w:r>
    </w:p>
    <w:p w14:paraId="0053BF83"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    US: +</w:t>
      </w:r>
      <w:proofErr w:type="gramStart"/>
      <w:r w:rsidRPr="00642D04">
        <w:rPr>
          <w:rFonts w:ascii="Arial" w:eastAsia="Times New Roman" w:hAnsi="Arial" w:cs="Arial"/>
          <w:color w:val="000000"/>
        </w:rPr>
        <w:t>13017158592,,</w:t>
      </w:r>
      <w:proofErr w:type="gramEnd"/>
      <w:r w:rsidRPr="00642D04">
        <w:rPr>
          <w:rFonts w:ascii="Arial" w:eastAsia="Times New Roman" w:hAnsi="Arial" w:cs="Arial"/>
          <w:color w:val="000000"/>
        </w:rPr>
        <w:t xml:space="preserve">150341151#  or +13126266799,,150341151# </w:t>
      </w:r>
    </w:p>
    <w:p w14:paraId="27E6C5C7"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Or Telephone:</w:t>
      </w:r>
    </w:p>
    <w:p w14:paraId="5B3E3E2E"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    </w:t>
      </w:r>
      <w:proofErr w:type="gramStart"/>
      <w:r w:rsidRPr="00642D04">
        <w:rPr>
          <w:rFonts w:ascii="Arial" w:eastAsia="Times New Roman" w:hAnsi="Arial" w:cs="Arial"/>
          <w:color w:val="000000"/>
        </w:rPr>
        <w:t>Dial(</w:t>
      </w:r>
      <w:proofErr w:type="gramEnd"/>
      <w:r w:rsidRPr="00642D04">
        <w:rPr>
          <w:rFonts w:ascii="Arial" w:eastAsia="Times New Roman" w:hAnsi="Arial" w:cs="Arial"/>
          <w:color w:val="000000"/>
        </w:rPr>
        <w:t>for higher quality, dial a number based on your current location):</w:t>
      </w:r>
    </w:p>
    <w:p w14:paraId="7DE45F98"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        US: +1 301 715 </w:t>
      </w:r>
      <w:proofErr w:type="gramStart"/>
      <w:r w:rsidRPr="00642D04">
        <w:rPr>
          <w:rFonts w:ascii="Arial" w:eastAsia="Times New Roman" w:hAnsi="Arial" w:cs="Arial"/>
          <w:color w:val="000000"/>
        </w:rPr>
        <w:t>8592  or</w:t>
      </w:r>
      <w:proofErr w:type="gramEnd"/>
      <w:r w:rsidRPr="00642D04">
        <w:rPr>
          <w:rFonts w:ascii="Arial" w:eastAsia="Times New Roman" w:hAnsi="Arial" w:cs="Arial"/>
          <w:color w:val="000000"/>
        </w:rPr>
        <w:t xml:space="preserve"> +1 312 626 6799  or +1 929 205 6099  or +1 253 215 8782  or +1 346 248 7799  or +1 669 900 6833 </w:t>
      </w:r>
    </w:p>
    <w:p w14:paraId="3D345835" w14:textId="77777777" w:rsidR="00642D04" w:rsidRPr="00642D04" w:rsidRDefault="00642D04" w:rsidP="00642D04">
      <w:pPr>
        <w:spacing w:after="0"/>
        <w:rPr>
          <w:rFonts w:ascii="Arial" w:eastAsia="Times New Roman" w:hAnsi="Arial" w:cs="Arial"/>
          <w:color w:val="000000"/>
        </w:rPr>
      </w:pPr>
      <w:r w:rsidRPr="00642D04">
        <w:rPr>
          <w:rFonts w:ascii="Arial" w:eastAsia="Times New Roman" w:hAnsi="Arial" w:cs="Arial"/>
          <w:color w:val="000000"/>
        </w:rPr>
        <w:t xml:space="preserve">    Webinar ID: 150 341 151</w:t>
      </w:r>
    </w:p>
    <w:p w14:paraId="19782291" w14:textId="1C28CB30" w:rsidR="00E33649" w:rsidRPr="00642D04" w:rsidRDefault="00642D04" w:rsidP="00642D04">
      <w:pPr>
        <w:spacing w:after="0"/>
      </w:pPr>
      <w:r w:rsidRPr="00642D04">
        <w:rPr>
          <w:rFonts w:ascii="Arial" w:eastAsia="Times New Roman" w:hAnsi="Arial" w:cs="Arial"/>
          <w:color w:val="000000"/>
        </w:rPr>
        <w:t xml:space="preserve">    International numbers available: https://us02web.zoom.us/u/kbAcSknzEa</w:t>
      </w:r>
    </w:p>
    <w:p w14:paraId="30D2C17C" w14:textId="77777777" w:rsidR="00E33649" w:rsidRDefault="00E33649" w:rsidP="00E33649">
      <w:pPr>
        <w:autoSpaceDE w:val="0"/>
        <w:autoSpaceDN w:val="0"/>
        <w:adjustRightInd w:val="0"/>
        <w:spacing w:after="0" w:line="240" w:lineRule="auto"/>
        <w:jc w:val="center"/>
        <w:rPr>
          <w:rFonts w:ascii="Arial" w:hAnsi="Arial" w:cs="Arial"/>
          <w:b/>
          <w:bCs/>
          <w:color w:val="000000"/>
          <w:sz w:val="16"/>
          <w:szCs w:val="16"/>
        </w:rPr>
      </w:pPr>
    </w:p>
    <w:p w14:paraId="3D1B86BA" w14:textId="77777777" w:rsidR="002B300F" w:rsidRDefault="002B300F" w:rsidP="002B300F"/>
    <w:p w14:paraId="640C52CE" w14:textId="77777777" w:rsidR="002B300F" w:rsidRDefault="002B300F" w:rsidP="002B300F"/>
    <w:p w14:paraId="47D19362" w14:textId="77777777" w:rsidR="002B300F" w:rsidRDefault="002B300F" w:rsidP="002B300F"/>
    <w:p w14:paraId="4E0FFBAE" w14:textId="77777777" w:rsidR="002B300F" w:rsidRDefault="002B300F" w:rsidP="002B300F"/>
    <w:p w14:paraId="56371D53" w14:textId="77777777" w:rsidR="002B300F" w:rsidRDefault="002B300F" w:rsidP="002B300F"/>
    <w:p w14:paraId="79DA2CA6" w14:textId="77777777" w:rsidR="00A87649" w:rsidRDefault="00A87649"/>
    <w:sectPr w:rsidR="00A87649" w:rsidSect="00EB19A3">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55BE7"/>
    <w:multiLevelType w:val="hybridMultilevel"/>
    <w:tmpl w:val="A2E262F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C5B5DCB"/>
    <w:multiLevelType w:val="hybridMultilevel"/>
    <w:tmpl w:val="B8367A8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B785223"/>
    <w:multiLevelType w:val="hybridMultilevel"/>
    <w:tmpl w:val="99DE56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B7A18DB"/>
    <w:multiLevelType w:val="hybridMultilevel"/>
    <w:tmpl w:val="AED6EFF6"/>
    <w:lvl w:ilvl="0" w:tplc="2C5E6A7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673526FA"/>
    <w:multiLevelType w:val="hybridMultilevel"/>
    <w:tmpl w:val="D48A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121DD"/>
    <w:multiLevelType w:val="hybridMultilevel"/>
    <w:tmpl w:val="94C49E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0F"/>
    <w:rsid w:val="000E7207"/>
    <w:rsid w:val="00200BC8"/>
    <w:rsid w:val="002B300F"/>
    <w:rsid w:val="002F47AD"/>
    <w:rsid w:val="00331445"/>
    <w:rsid w:val="003E2429"/>
    <w:rsid w:val="00456698"/>
    <w:rsid w:val="00457DA3"/>
    <w:rsid w:val="005811FC"/>
    <w:rsid w:val="005838D5"/>
    <w:rsid w:val="005B5FB3"/>
    <w:rsid w:val="00642D04"/>
    <w:rsid w:val="006469F3"/>
    <w:rsid w:val="006E7B17"/>
    <w:rsid w:val="007656FD"/>
    <w:rsid w:val="00790B6D"/>
    <w:rsid w:val="007B1333"/>
    <w:rsid w:val="00931F0D"/>
    <w:rsid w:val="009F0440"/>
    <w:rsid w:val="00A87649"/>
    <w:rsid w:val="00A87CEF"/>
    <w:rsid w:val="00AE7A28"/>
    <w:rsid w:val="00BE1A66"/>
    <w:rsid w:val="00C1091E"/>
    <w:rsid w:val="00C20F3F"/>
    <w:rsid w:val="00CB06EE"/>
    <w:rsid w:val="00D04361"/>
    <w:rsid w:val="00DA6C31"/>
    <w:rsid w:val="00E26760"/>
    <w:rsid w:val="00E33649"/>
    <w:rsid w:val="00E463A6"/>
    <w:rsid w:val="00EB19A3"/>
    <w:rsid w:val="00EB672F"/>
    <w:rsid w:val="00F7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3F2F"/>
  <w15:chartTrackingRefBased/>
  <w15:docId w15:val="{527ED2E9-AD8F-4141-8BD0-4479A384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00F"/>
    <w:pPr>
      <w:ind w:left="720"/>
      <w:contextualSpacing/>
    </w:pPr>
  </w:style>
  <w:style w:type="paragraph" w:styleId="NormalWeb">
    <w:name w:val="Normal (Web)"/>
    <w:basedOn w:val="Normal"/>
    <w:uiPriority w:val="99"/>
    <w:semiHidden/>
    <w:unhideWhenUsed/>
    <w:rsid w:val="00E33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2944">
      <w:bodyDiv w:val="1"/>
      <w:marLeft w:val="0"/>
      <w:marRight w:val="0"/>
      <w:marTop w:val="0"/>
      <w:marBottom w:val="0"/>
      <w:divBdr>
        <w:top w:val="none" w:sz="0" w:space="0" w:color="auto"/>
        <w:left w:val="none" w:sz="0" w:space="0" w:color="auto"/>
        <w:bottom w:val="none" w:sz="0" w:space="0" w:color="auto"/>
        <w:right w:val="none" w:sz="0" w:space="0" w:color="auto"/>
      </w:divBdr>
    </w:div>
    <w:div w:id="1699501561">
      <w:bodyDiv w:val="1"/>
      <w:marLeft w:val="0"/>
      <w:marRight w:val="0"/>
      <w:marTop w:val="0"/>
      <w:marBottom w:val="0"/>
      <w:divBdr>
        <w:top w:val="none" w:sz="0" w:space="0" w:color="auto"/>
        <w:left w:val="none" w:sz="0" w:space="0" w:color="auto"/>
        <w:bottom w:val="none" w:sz="0" w:space="0" w:color="auto"/>
        <w:right w:val="none" w:sz="0" w:space="0" w:color="auto"/>
      </w:divBdr>
    </w:div>
    <w:div w:id="19513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 Collector</dc:creator>
  <cp:keywords/>
  <dc:description/>
  <cp:lastModifiedBy>Ryan McLane</cp:lastModifiedBy>
  <cp:revision>2</cp:revision>
  <dcterms:created xsi:type="dcterms:W3CDTF">2020-04-30T17:44:00Z</dcterms:created>
  <dcterms:modified xsi:type="dcterms:W3CDTF">2020-04-30T17:44:00Z</dcterms:modified>
</cp:coreProperties>
</file>